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967E830" w:rsidR="00482409" w:rsidRPr="008C6F0A" w:rsidRDefault="006A513B" w:rsidP="0072587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6A513B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7E1817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622345">
        <w:rPr>
          <w:rFonts w:ascii="Times New Roman" w:hAnsi="Times New Roman"/>
          <w:bCs/>
          <w:sz w:val="28"/>
          <w:szCs w:val="28"/>
        </w:rPr>
        <w:t>с.</w:t>
      </w:r>
      <w:r w:rsidR="00B530E9">
        <w:rPr>
          <w:rFonts w:ascii="Times New Roman" w:hAnsi="Times New Roman"/>
          <w:bCs/>
          <w:sz w:val="28"/>
          <w:szCs w:val="28"/>
        </w:rPr>
        <w:t> </w:t>
      </w:r>
      <w:r w:rsidR="00622345">
        <w:rPr>
          <w:rFonts w:ascii="Times New Roman" w:hAnsi="Times New Roman"/>
          <w:bCs/>
          <w:sz w:val="28"/>
          <w:szCs w:val="28"/>
        </w:rPr>
        <w:t>Култаево</w:t>
      </w:r>
      <w:r w:rsidR="007E1817">
        <w:rPr>
          <w:rFonts w:ascii="Times New Roman" w:hAnsi="Times New Roman"/>
          <w:bCs/>
          <w:sz w:val="28"/>
          <w:szCs w:val="28"/>
        </w:rPr>
        <w:t>, ул. Ладная, д. 3 (под строительство газопровода давлением до 1,2</w:t>
      </w:r>
      <w:r w:rsidR="00B530E9">
        <w:rPr>
          <w:rFonts w:ascii="Times New Roman" w:hAnsi="Times New Roman"/>
          <w:bCs/>
          <w:sz w:val="28"/>
          <w:szCs w:val="28"/>
        </w:rPr>
        <w:t> </w:t>
      </w:r>
      <w:r w:rsidR="007E1817">
        <w:rPr>
          <w:rFonts w:ascii="Times New Roman" w:hAnsi="Times New Roman"/>
          <w:bCs/>
          <w:sz w:val="28"/>
          <w:szCs w:val="28"/>
        </w:rPr>
        <w:t>Мпа, для размещений котор</w:t>
      </w:r>
      <w:r w:rsidR="0051223B">
        <w:rPr>
          <w:rFonts w:ascii="Times New Roman" w:hAnsi="Times New Roman"/>
          <w:bCs/>
          <w:sz w:val="28"/>
          <w:szCs w:val="28"/>
        </w:rPr>
        <w:t>ого</w:t>
      </w:r>
      <w:r w:rsidR="007E1817">
        <w:rPr>
          <w:rFonts w:ascii="Times New Roman" w:hAnsi="Times New Roman"/>
          <w:bCs/>
          <w:sz w:val="28"/>
          <w:szCs w:val="28"/>
        </w:rPr>
        <w:t xml:space="preserve"> не требуется разрешения</w:t>
      </w:r>
      <w:r w:rsidR="0051223B">
        <w:rPr>
          <w:rFonts w:ascii="Times New Roman" w:hAnsi="Times New Roman"/>
          <w:bCs/>
          <w:sz w:val="28"/>
          <w:szCs w:val="28"/>
        </w:rPr>
        <w:t xml:space="preserve">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51223B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51223B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13C418A" w14:textId="4A53D5C5" w:rsidR="0018166C" w:rsidRDefault="00CD214A" w:rsidP="001816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622345">
        <w:rPr>
          <w:rFonts w:ascii="Times New Roman" w:hAnsi="Times New Roman"/>
          <w:bCs/>
          <w:sz w:val="28"/>
          <w:szCs w:val="28"/>
        </w:rPr>
        <w:t>325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B530E9">
        <w:rPr>
          <w:rFonts w:ascii="Times New Roman" w:hAnsi="Times New Roman"/>
          <w:bCs/>
          <w:sz w:val="28"/>
          <w:szCs w:val="28"/>
        </w:rPr>
        <w:t>9471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E30115">
        <w:rPr>
          <w:rFonts w:ascii="Times New Roman" w:hAnsi="Times New Roman"/>
          <w:bCs/>
          <w:sz w:val="28"/>
          <w:szCs w:val="28"/>
        </w:rPr>
        <w:t>3</w:t>
      </w:r>
      <w:r w:rsidR="00B530E9">
        <w:rPr>
          <w:rFonts w:ascii="Times New Roman" w:hAnsi="Times New Roman"/>
          <w:bCs/>
          <w:sz w:val="28"/>
          <w:szCs w:val="28"/>
        </w:rPr>
        <w:t>8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B530E9" w:rsidRPr="00B530E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с/пос, примерно в 0,65 км северо-запад</w:t>
      </w:r>
      <w:r w:rsidR="0018166C">
        <w:rPr>
          <w:rFonts w:ascii="Times New Roman" w:hAnsi="Times New Roman"/>
          <w:bCs/>
          <w:sz w:val="28"/>
          <w:szCs w:val="28"/>
        </w:rPr>
        <w:t xml:space="preserve">нее </w:t>
      </w:r>
      <w:r w:rsidR="00B530E9" w:rsidRPr="00B530E9">
        <w:rPr>
          <w:rFonts w:ascii="Times New Roman" w:hAnsi="Times New Roman"/>
          <w:bCs/>
          <w:sz w:val="28"/>
          <w:szCs w:val="28"/>
        </w:rPr>
        <w:t>д. Аникино</w:t>
      </w:r>
      <w:r w:rsidR="0018166C">
        <w:rPr>
          <w:rFonts w:ascii="Times New Roman" w:hAnsi="Times New Roman"/>
          <w:bCs/>
          <w:sz w:val="28"/>
          <w:szCs w:val="28"/>
        </w:rPr>
        <w:t>;</w:t>
      </w:r>
    </w:p>
    <w:p w14:paraId="0D3CB7CB" w14:textId="436415AB" w:rsidR="0018166C" w:rsidRDefault="0018166C" w:rsidP="001816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59:32:3250001:94</w:t>
      </w:r>
      <w:r>
        <w:rPr>
          <w:rFonts w:ascii="Times New Roman" w:hAnsi="Times New Roman"/>
          <w:bCs/>
          <w:sz w:val="28"/>
          <w:szCs w:val="28"/>
        </w:rPr>
        <w:t>59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792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24310">
        <w:rPr>
          <w:rFonts w:ascii="Times New Roman" w:hAnsi="Times New Roman"/>
          <w:bCs/>
          <w:sz w:val="28"/>
          <w:szCs w:val="28"/>
        </w:rPr>
        <w:t xml:space="preserve"> </w:t>
      </w:r>
      <w:r w:rsidR="00824310" w:rsidRPr="00B530E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с/пос, примерно в 0,65 км северо-запад</w:t>
      </w:r>
      <w:r w:rsidR="00824310">
        <w:rPr>
          <w:rFonts w:ascii="Times New Roman" w:hAnsi="Times New Roman"/>
          <w:bCs/>
          <w:sz w:val="28"/>
          <w:szCs w:val="28"/>
        </w:rPr>
        <w:t xml:space="preserve">нее </w:t>
      </w:r>
      <w:r w:rsidR="00824310" w:rsidRPr="00B530E9">
        <w:rPr>
          <w:rFonts w:ascii="Times New Roman" w:hAnsi="Times New Roman"/>
          <w:bCs/>
          <w:sz w:val="28"/>
          <w:szCs w:val="28"/>
        </w:rPr>
        <w:t>д. Аникино</w:t>
      </w:r>
      <w:r w:rsidR="00824310">
        <w:rPr>
          <w:rFonts w:ascii="Times New Roman" w:hAnsi="Times New Roman"/>
          <w:bCs/>
          <w:sz w:val="28"/>
          <w:szCs w:val="28"/>
        </w:rPr>
        <w:t>;</w:t>
      </w:r>
    </w:p>
    <w:p w14:paraId="71A01D0E" w14:textId="6BA3D325" w:rsidR="00824310" w:rsidRDefault="00824310" w:rsidP="001816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</w:t>
      </w:r>
      <w:r>
        <w:rPr>
          <w:rFonts w:ascii="Times New Roman" w:hAnsi="Times New Roman"/>
          <w:bCs/>
          <w:sz w:val="28"/>
          <w:szCs w:val="28"/>
        </w:rPr>
        <w:t>10854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39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Pr="00824310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с. Култаево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08AD51B" w14:textId="635B4E2F" w:rsidR="0018166C" w:rsidRDefault="00824310" w:rsidP="001816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59:32:3250001:</w:t>
      </w:r>
      <w:r w:rsidR="00046DE3">
        <w:rPr>
          <w:rFonts w:ascii="Times New Roman" w:hAnsi="Times New Roman"/>
          <w:bCs/>
          <w:sz w:val="28"/>
          <w:szCs w:val="28"/>
        </w:rPr>
        <w:t>6536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046DE3">
        <w:rPr>
          <w:rFonts w:ascii="Times New Roman" w:hAnsi="Times New Roman"/>
          <w:bCs/>
          <w:sz w:val="28"/>
          <w:szCs w:val="28"/>
        </w:rPr>
        <w:t>6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046DE3">
        <w:rPr>
          <w:rFonts w:ascii="Times New Roman" w:hAnsi="Times New Roman"/>
          <w:bCs/>
          <w:sz w:val="28"/>
          <w:szCs w:val="28"/>
        </w:rPr>
        <w:t xml:space="preserve"> </w:t>
      </w:r>
      <w:r w:rsidR="00046DE3" w:rsidRPr="00046DE3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Култаево, Участок 7</w:t>
      </w:r>
      <w:r w:rsidR="00046DE3">
        <w:rPr>
          <w:rFonts w:ascii="Times New Roman" w:hAnsi="Times New Roman"/>
          <w:bCs/>
          <w:sz w:val="28"/>
          <w:szCs w:val="28"/>
        </w:rPr>
        <w:t>;</w:t>
      </w:r>
    </w:p>
    <w:p w14:paraId="40D359A3" w14:textId="7D523B8C" w:rsidR="00046DE3" w:rsidRDefault="00046DE3" w:rsidP="0018166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земли общего пользования в кадастровом квартале 59:32:3250001 (180 кв.м).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6DE3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1CD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66C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FF4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223B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513B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1817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310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04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30E9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E7D74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0115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2023-08-03T05:43:00Z</dcterms:created>
  <dcterms:modified xsi:type="dcterms:W3CDTF">2024-03-05T10:20:00Z</dcterms:modified>
</cp:coreProperties>
</file>